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A6" w:rsidRDefault="00D30DA6" w:rsidP="00445DF7">
      <w:bookmarkStart w:id="0" w:name="_GoBack"/>
      <w:bookmarkEnd w:id="0"/>
      <w:r>
        <w:rPr>
          <w:noProof/>
        </w:rPr>
        <w:drawing>
          <wp:inline distT="0" distB="0" distL="0" distR="0">
            <wp:extent cx="1773554" cy="589788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5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DA6" w:rsidRDefault="00D30DA6" w:rsidP="00D30DA6">
      <w:pPr>
        <w:pStyle w:val="BodyText"/>
        <w:spacing w:before="4"/>
        <w:rPr>
          <w:rFonts w:ascii="Times New Roman"/>
          <w:sz w:val="15"/>
        </w:rPr>
      </w:pPr>
    </w:p>
    <w:p w:rsidR="00D30DA6" w:rsidRDefault="00D30DA6" w:rsidP="00D30DA6">
      <w:r>
        <w:t xml:space="preserve">Contact: </w:t>
      </w:r>
    </w:p>
    <w:p w:rsidR="00D30DA6" w:rsidRDefault="00D30DA6" w:rsidP="007C27D5">
      <w:pPr>
        <w:pStyle w:val="NoSpacing"/>
      </w:pPr>
      <w:r>
        <w:t>Mark Cleaver</w:t>
      </w:r>
    </w:p>
    <w:p w:rsidR="00D30DA6" w:rsidRDefault="00D30DA6" w:rsidP="007C27D5">
      <w:pPr>
        <w:pStyle w:val="NoSpacing"/>
      </w:pPr>
      <w:r>
        <w:t>Phone 312-428-7560</w:t>
      </w:r>
    </w:p>
    <w:p w:rsidR="00D30DA6" w:rsidRDefault="00D30DA6" w:rsidP="007C27D5">
      <w:pPr>
        <w:pStyle w:val="NoSpacing"/>
      </w:pPr>
      <w:r>
        <w:t>mcleaver@SpellBrite.com</w:t>
      </w:r>
    </w:p>
    <w:p w:rsidR="00D30DA6" w:rsidRDefault="00D30DA6" w:rsidP="00D30DA6">
      <w:pPr>
        <w:pStyle w:val="BodyText"/>
        <w:spacing w:before="10"/>
        <w:rPr>
          <w:rFonts w:ascii="Calibri"/>
          <w:sz w:val="28"/>
        </w:rPr>
      </w:pPr>
    </w:p>
    <w:p w:rsidR="00D30DA6" w:rsidRDefault="00D30DA6" w:rsidP="008D4BFB">
      <w:pPr>
        <w:rPr>
          <w:rFonts w:ascii="Cambria"/>
          <w:sz w:val="40"/>
        </w:rPr>
      </w:pPr>
      <w:r>
        <w:rPr>
          <w:rFonts w:ascii="Cambria"/>
          <w:sz w:val="40"/>
        </w:rPr>
        <w:t>Press Release</w:t>
      </w:r>
    </w:p>
    <w:p w:rsidR="003D4616" w:rsidRPr="00ED0B5D" w:rsidRDefault="003D4616" w:rsidP="003D4616">
      <w:pPr>
        <w:spacing w:before="98"/>
        <w:ind w:right="19"/>
        <w:jc w:val="center"/>
        <w:rPr>
          <w:b/>
          <w:sz w:val="32"/>
        </w:rPr>
      </w:pPr>
      <w:r w:rsidRPr="00ED0B5D">
        <w:rPr>
          <w:b/>
          <w:sz w:val="32"/>
        </w:rPr>
        <w:t xml:space="preserve">SpellBrite </w:t>
      </w:r>
      <w:r w:rsidR="00EA59F8">
        <w:rPr>
          <w:b/>
          <w:sz w:val="32"/>
        </w:rPr>
        <w:t xml:space="preserve">Kickstarter </w:t>
      </w:r>
      <w:r w:rsidRPr="00ED0B5D">
        <w:rPr>
          <w:b/>
          <w:sz w:val="32"/>
        </w:rPr>
        <w:t>Launch</w:t>
      </w:r>
      <w:r w:rsidR="00EA59F8">
        <w:rPr>
          <w:b/>
          <w:sz w:val="32"/>
        </w:rPr>
        <w:t xml:space="preserve"> Exceeds Goal by </w:t>
      </w:r>
      <w:r w:rsidR="00F4314A">
        <w:rPr>
          <w:b/>
          <w:sz w:val="32"/>
        </w:rPr>
        <w:t>3</w:t>
      </w:r>
      <w:r w:rsidR="003D1E0B">
        <w:rPr>
          <w:b/>
          <w:sz w:val="32"/>
        </w:rPr>
        <w:t>0</w:t>
      </w:r>
      <w:r w:rsidR="00EA59F8">
        <w:rPr>
          <w:b/>
          <w:sz w:val="32"/>
        </w:rPr>
        <w:t>0%</w:t>
      </w:r>
    </w:p>
    <w:p w:rsidR="00025C19" w:rsidRPr="002C3DF2" w:rsidRDefault="00D30DA6" w:rsidP="008D4BFB">
      <w:pPr>
        <w:pStyle w:val="BodyText"/>
        <w:ind w:right="82"/>
        <w:rPr>
          <w:rFonts w:asciiTheme="minorHAnsi" w:hAnsiTheme="minorHAnsi"/>
          <w:b/>
          <w:spacing w:val="-9"/>
        </w:rPr>
      </w:pPr>
      <w:r w:rsidRPr="002C3DF2">
        <w:rPr>
          <w:rFonts w:asciiTheme="minorHAnsi" w:hAnsiTheme="minorHAnsi"/>
          <w:b/>
          <w:spacing w:val="-10"/>
        </w:rPr>
        <w:t xml:space="preserve">Chicago, </w:t>
      </w:r>
      <w:r w:rsidRPr="002C3DF2">
        <w:rPr>
          <w:rFonts w:asciiTheme="minorHAnsi" w:hAnsiTheme="minorHAnsi"/>
          <w:b/>
          <w:spacing w:val="-5"/>
        </w:rPr>
        <w:t xml:space="preserve">IL </w:t>
      </w:r>
      <w:r w:rsidRPr="002C3DF2">
        <w:rPr>
          <w:rFonts w:asciiTheme="minorHAnsi" w:hAnsiTheme="minorHAnsi"/>
          <w:b/>
        </w:rPr>
        <w:t xml:space="preserve">– </w:t>
      </w:r>
      <w:r w:rsidR="00E53526" w:rsidRPr="002C3DF2">
        <w:rPr>
          <w:rFonts w:asciiTheme="minorHAnsi" w:hAnsiTheme="minorHAnsi"/>
          <w:b/>
        </w:rPr>
        <w:t xml:space="preserve">April </w:t>
      </w:r>
      <w:r w:rsidR="001E702C">
        <w:rPr>
          <w:rFonts w:asciiTheme="minorHAnsi" w:hAnsiTheme="minorHAnsi"/>
          <w:b/>
        </w:rPr>
        <w:t>22</w:t>
      </w:r>
      <w:r w:rsidRPr="002C3DF2">
        <w:rPr>
          <w:rFonts w:asciiTheme="minorHAnsi" w:hAnsiTheme="minorHAnsi"/>
          <w:b/>
          <w:spacing w:val="-8"/>
        </w:rPr>
        <w:t xml:space="preserve">, </w:t>
      </w:r>
      <w:r w:rsidRPr="002C3DF2">
        <w:rPr>
          <w:rFonts w:asciiTheme="minorHAnsi" w:hAnsiTheme="minorHAnsi"/>
          <w:b/>
          <w:spacing w:val="-9"/>
        </w:rPr>
        <w:t>2019</w:t>
      </w:r>
      <w:r w:rsidR="00025C19" w:rsidRPr="002C3DF2">
        <w:rPr>
          <w:rFonts w:asciiTheme="minorHAnsi" w:hAnsiTheme="minorHAnsi"/>
          <w:b/>
          <w:spacing w:val="-9"/>
        </w:rPr>
        <w:t xml:space="preserve"> --</w:t>
      </w:r>
    </w:p>
    <w:p w:rsidR="00FF6A64" w:rsidRDefault="00FF6A64" w:rsidP="00FF6A64">
      <w:pPr>
        <w:pStyle w:val="BodyText"/>
        <w:ind w:right="82"/>
        <w:rPr>
          <w:rFonts w:asciiTheme="minorHAnsi" w:hAnsiTheme="minorHAnsi"/>
          <w:spacing w:val="-6"/>
        </w:rPr>
      </w:pPr>
    </w:p>
    <w:p w:rsidR="00EA59F8" w:rsidRDefault="00EA59F8" w:rsidP="00EA59F8">
      <w:pPr>
        <w:pStyle w:val="BodyText"/>
        <w:ind w:right="82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SpellBrite, a</w:t>
      </w:r>
      <w:r w:rsidR="0070046C">
        <w:rPr>
          <w:rFonts w:asciiTheme="minorHAnsi" w:hAnsiTheme="minorHAnsi"/>
          <w:spacing w:val="-6"/>
        </w:rPr>
        <w:t xml:space="preserve"> “click-together” </w:t>
      </w:r>
      <w:r w:rsidR="003D1E0B">
        <w:rPr>
          <w:rFonts w:asciiTheme="minorHAnsi" w:hAnsiTheme="minorHAnsi"/>
          <w:spacing w:val="-6"/>
        </w:rPr>
        <w:t>sign system by iLight Technologies</w:t>
      </w:r>
      <w:r w:rsidR="0070046C">
        <w:rPr>
          <w:rFonts w:asciiTheme="minorHAnsi" w:hAnsiTheme="minorHAnsi"/>
          <w:spacing w:val="-6"/>
        </w:rPr>
        <w:t xml:space="preserve"> </w:t>
      </w:r>
      <w:r w:rsidR="003D1E0B">
        <w:rPr>
          <w:rFonts w:asciiTheme="minorHAnsi" w:hAnsiTheme="minorHAnsi"/>
          <w:spacing w:val="-6"/>
        </w:rPr>
        <w:t xml:space="preserve">has </w:t>
      </w:r>
      <w:r w:rsidR="0070046C">
        <w:rPr>
          <w:rFonts w:asciiTheme="minorHAnsi" w:hAnsiTheme="minorHAnsi"/>
          <w:spacing w:val="-6"/>
        </w:rPr>
        <w:t xml:space="preserve">exceeded projected results </w:t>
      </w:r>
      <w:r w:rsidR="003D1E0B">
        <w:rPr>
          <w:rFonts w:asciiTheme="minorHAnsi" w:hAnsiTheme="minorHAnsi"/>
          <w:spacing w:val="-6"/>
        </w:rPr>
        <w:t>by 3</w:t>
      </w:r>
      <w:r w:rsidR="00F4314A">
        <w:rPr>
          <w:rFonts w:asciiTheme="minorHAnsi" w:hAnsiTheme="minorHAnsi"/>
          <w:spacing w:val="-6"/>
        </w:rPr>
        <w:t>0</w:t>
      </w:r>
      <w:r w:rsidR="003D1E0B">
        <w:rPr>
          <w:rFonts w:asciiTheme="minorHAnsi" w:hAnsiTheme="minorHAnsi"/>
          <w:spacing w:val="-6"/>
        </w:rPr>
        <w:t xml:space="preserve">0% </w:t>
      </w:r>
      <w:r w:rsidR="00F4314A">
        <w:rPr>
          <w:rFonts w:asciiTheme="minorHAnsi" w:hAnsiTheme="minorHAnsi"/>
          <w:spacing w:val="-6"/>
        </w:rPr>
        <w:t xml:space="preserve">to-date </w:t>
      </w:r>
      <w:r w:rsidR="0070046C">
        <w:rPr>
          <w:rFonts w:asciiTheme="minorHAnsi" w:hAnsiTheme="minorHAnsi"/>
          <w:spacing w:val="-6"/>
        </w:rPr>
        <w:t xml:space="preserve">for its Kickstarter campaign </w:t>
      </w:r>
      <w:r w:rsidR="003D1E0B">
        <w:rPr>
          <w:rFonts w:asciiTheme="minorHAnsi" w:hAnsiTheme="minorHAnsi"/>
          <w:spacing w:val="-6"/>
        </w:rPr>
        <w:t>to launch new SpellBrite colors</w:t>
      </w:r>
      <w:r w:rsidR="001E702C">
        <w:rPr>
          <w:rFonts w:asciiTheme="minorHAnsi" w:hAnsiTheme="minorHAnsi"/>
          <w:spacing w:val="-6"/>
        </w:rPr>
        <w:t>.</w:t>
      </w:r>
      <w:r w:rsidR="007004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 </w:t>
      </w:r>
      <w:r w:rsidR="00F4314A">
        <w:rPr>
          <w:rFonts w:asciiTheme="minorHAnsi" w:hAnsiTheme="minorHAnsi"/>
          <w:spacing w:val="-6"/>
        </w:rPr>
        <w:t>With more than 5 weeks remain</w:t>
      </w:r>
      <w:r w:rsidR="00BB6E99">
        <w:rPr>
          <w:rFonts w:asciiTheme="minorHAnsi" w:hAnsiTheme="minorHAnsi"/>
          <w:spacing w:val="-6"/>
        </w:rPr>
        <w:t>ing</w:t>
      </w:r>
      <w:r w:rsidR="00F4314A">
        <w:rPr>
          <w:rFonts w:asciiTheme="minorHAnsi" w:hAnsiTheme="minorHAnsi"/>
          <w:spacing w:val="-6"/>
        </w:rPr>
        <w:t xml:space="preserve"> on the campaign, the SpellBrite teams is optimistic that it will achieve additional thresholds.</w:t>
      </w:r>
    </w:p>
    <w:p w:rsidR="00EA59F8" w:rsidRDefault="00EA59F8" w:rsidP="00FF6A64">
      <w:pPr>
        <w:pStyle w:val="BodyText"/>
        <w:ind w:right="82"/>
        <w:rPr>
          <w:rFonts w:asciiTheme="minorHAnsi" w:hAnsiTheme="minorHAnsi"/>
          <w:spacing w:val="-6"/>
        </w:rPr>
      </w:pPr>
    </w:p>
    <w:p w:rsidR="0070046C" w:rsidRDefault="0070046C" w:rsidP="002F2EE4">
      <w:pPr>
        <w:pStyle w:val="BodyText"/>
        <w:ind w:right="82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 xml:space="preserve">Proving that Kickstarter is a powerful tool for accelerating, not just starting, business growth, the campaign has won widespread support by asking the SpellBrite community </w:t>
      </w:r>
      <w:r w:rsidR="00ED25F5">
        <w:rPr>
          <w:rFonts w:asciiTheme="minorHAnsi" w:hAnsiTheme="minorHAnsi"/>
          <w:spacing w:val="-6"/>
        </w:rPr>
        <w:t>whether SpellBrite should add</w:t>
      </w:r>
      <w:r>
        <w:rPr>
          <w:rFonts w:asciiTheme="minorHAnsi" w:hAnsiTheme="minorHAnsi"/>
          <w:spacing w:val="-6"/>
        </w:rPr>
        <w:t xml:space="preserve"> ne</w:t>
      </w:r>
      <w:r w:rsidR="00ED25F5">
        <w:rPr>
          <w:rFonts w:asciiTheme="minorHAnsi" w:hAnsiTheme="minorHAnsi"/>
          <w:spacing w:val="-6"/>
        </w:rPr>
        <w:t>w</w:t>
      </w:r>
      <w:r>
        <w:rPr>
          <w:rFonts w:asciiTheme="minorHAnsi" w:hAnsiTheme="minorHAnsi"/>
          <w:spacing w:val="-6"/>
        </w:rPr>
        <w:t xml:space="preserve"> colors for the popular click-together, neon-look signs. </w:t>
      </w:r>
    </w:p>
    <w:p w:rsidR="0070046C" w:rsidRDefault="0070046C" w:rsidP="002F2EE4">
      <w:pPr>
        <w:pStyle w:val="BodyText"/>
        <w:ind w:right="82"/>
        <w:rPr>
          <w:rFonts w:asciiTheme="minorHAnsi" w:hAnsiTheme="minorHAnsi"/>
          <w:spacing w:val="-6"/>
        </w:rPr>
      </w:pPr>
    </w:p>
    <w:p w:rsidR="00BF3DC1" w:rsidRDefault="002F2EE4" w:rsidP="002F2EE4">
      <w:pPr>
        <w:pStyle w:val="BodyText"/>
        <w:ind w:right="82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“</w:t>
      </w:r>
      <w:r w:rsidR="00EA59F8">
        <w:rPr>
          <w:rFonts w:asciiTheme="minorHAnsi" w:hAnsiTheme="minorHAnsi"/>
          <w:spacing w:val="-6"/>
        </w:rPr>
        <w:t xml:space="preserve">We </w:t>
      </w:r>
      <w:r w:rsidR="003D1E0B">
        <w:rPr>
          <w:rFonts w:asciiTheme="minorHAnsi" w:hAnsiTheme="minorHAnsi"/>
          <w:spacing w:val="-6"/>
        </w:rPr>
        <w:t xml:space="preserve">achieved our goal in the first day of the campaign, and within several days </w:t>
      </w:r>
      <w:r w:rsidR="00EA59F8">
        <w:rPr>
          <w:rFonts w:asciiTheme="minorHAnsi" w:hAnsiTheme="minorHAnsi"/>
          <w:spacing w:val="-6"/>
        </w:rPr>
        <w:t xml:space="preserve">have exceeded </w:t>
      </w:r>
      <w:r w:rsidR="003D1E0B">
        <w:rPr>
          <w:rFonts w:asciiTheme="minorHAnsi" w:hAnsiTheme="minorHAnsi"/>
          <w:spacing w:val="-6"/>
        </w:rPr>
        <w:t xml:space="preserve">it </w:t>
      </w:r>
      <w:r w:rsidR="00EA59F8">
        <w:rPr>
          <w:rFonts w:asciiTheme="minorHAnsi" w:hAnsiTheme="minorHAnsi"/>
          <w:spacing w:val="-6"/>
        </w:rPr>
        <w:t xml:space="preserve">by over </w:t>
      </w:r>
      <w:r w:rsidR="001E702C">
        <w:rPr>
          <w:rFonts w:asciiTheme="minorHAnsi" w:hAnsiTheme="minorHAnsi"/>
          <w:spacing w:val="-6"/>
        </w:rPr>
        <w:t>3</w:t>
      </w:r>
      <w:r w:rsidR="003D1E0B">
        <w:rPr>
          <w:rFonts w:asciiTheme="minorHAnsi" w:hAnsiTheme="minorHAnsi"/>
          <w:spacing w:val="-6"/>
        </w:rPr>
        <w:t>0</w:t>
      </w:r>
      <w:r w:rsidR="00EA59F8">
        <w:rPr>
          <w:rFonts w:asciiTheme="minorHAnsi" w:hAnsiTheme="minorHAnsi"/>
          <w:spacing w:val="-6"/>
        </w:rPr>
        <w:t>0%, raising $</w:t>
      </w:r>
      <w:r w:rsidR="003D1E0B">
        <w:rPr>
          <w:rFonts w:asciiTheme="minorHAnsi" w:hAnsiTheme="minorHAnsi"/>
          <w:spacing w:val="-6"/>
        </w:rPr>
        <w:t>42</w:t>
      </w:r>
      <w:r w:rsidR="00EA59F8">
        <w:rPr>
          <w:rFonts w:asciiTheme="minorHAnsi" w:hAnsiTheme="minorHAnsi"/>
          <w:spacing w:val="-6"/>
        </w:rPr>
        <w:t>,000</w:t>
      </w:r>
      <w:r w:rsidR="00F4314A">
        <w:rPr>
          <w:rFonts w:asciiTheme="minorHAnsi" w:hAnsiTheme="minorHAnsi"/>
          <w:spacing w:val="-6"/>
        </w:rPr>
        <w:t xml:space="preserve">.  With weeks left on the campaign, we are optimistic that many more folks with learn about SpellBrite and </w:t>
      </w:r>
      <w:r w:rsidR="00ED25F5">
        <w:rPr>
          <w:rFonts w:asciiTheme="minorHAnsi" w:hAnsiTheme="minorHAnsi"/>
          <w:spacing w:val="-6"/>
        </w:rPr>
        <w:t xml:space="preserve">take advantage of the incredible deal we are offering on </w:t>
      </w:r>
      <w:proofErr w:type="spellStart"/>
      <w:r w:rsidR="00ED25F5">
        <w:rPr>
          <w:rFonts w:asciiTheme="minorHAnsi" w:hAnsiTheme="minorHAnsi"/>
          <w:spacing w:val="-6"/>
        </w:rPr>
        <w:t>Kickstarter</w:t>
      </w:r>
      <w:proofErr w:type="spellEnd"/>
      <w:r w:rsidR="00745949">
        <w:rPr>
          <w:rFonts w:asciiTheme="minorHAnsi" w:hAnsiTheme="minorHAnsi"/>
          <w:spacing w:val="-6"/>
        </w:rPr>
        <w:t xml:space="preserve">” </w:t>
      </w:r>
      <w:r w:rsidR="0070046C">
        <w:rPr>
          <w:rFonts w:asciiTheme="minorHAnsi" w:hAnsiTheme="minorHAnsi"/>
          <w:spacing w:val="-6"/>
        </w:rPr>
        <w:t>said</w:t>
      </w:r>
      <w:r w:rsidR="00745949">
        <w:rPr>
          <w:rFonts w:asciiTheme="minorHAnsi" w:hAnsiTheme="minorHAnsi"/>
          <w:spacing w:val="-6"/>
        </w:rPr>
        <w:t xml:space="preserve"> Sean Callahan, CEO of SpellBrite.  “</w:t>
      </w:r>
      <w:r w:rsidR="00F4314A">
        <w:rPr>
          <w:rFonts w:asciiTheme="minorHAnsi" w:hAnsiTheme="minorHAnsi"/>
          <w:spacing w:val="-6"/>
        </w:rPr>
        <w:t>Having met our goal, we are eagerly working to launch three new SpellBrite Colors</w:t>
      </w:r>
      <w:r w:rsidR="001E702C">
        <w:rPr>
          <w:rFonts w:asciiTheme="minorHAnsi" w:hAnsiTheme="minorHAnsi"/>
          <w:spacing w:val="-6"/>
        </w:rPr>
        <w:t>:</w:t>
      </w:r>
      <w:r w:rsidR="0070046C">
        <w:rPr>
          <w:rFonts w:asciiTheme="minorHAnsi" w:hAnsiTheme="minorHAnsi"/>
          <w:spacing w:val="-6"/>
        </w:rPr>
        <w:t xml:space="preserve"> green, blue or white</w:t>
      </w:r>
      <w:r w:rsidR="00F4314A">
        <w:rPr>
          <w:rFonts w:asciiTheme="minorHAnsi" w:hAnsiTheme="minorHAnsi"/>
          <w:spacing w:val="-6"/>
        </w:rPr>
        <w:t>.</w:t>
      </w:r>
      <w:r w:rsidR="0070046C">
        <w:rPr>
          <w:rFonts w:asciiTheme="minorHAnsi" w:hAnsiTheme="minorHAnsi"/>
          <w:spacing w:val="-6"/>
        </w:rPr>
        <w:t xml:space="preserve"> </w:t>
      </w:r>
      <w:r w:rsidR="00F4314A">
        <w:rPr>
          <w:rFonts w:asciiTheme="minorHAnsi" w:hAnsiTheme="minorHAnsi"/>
          <w:spacing w:val="-6"/>
        </w:rPr>
        <w:t>W</w:t>
      </w:r>
      <w:r w:rsidR="0070046C">
        <w:rPr>
          <w:rFonts w:asciiTheme="minorHAnsi" w:hAnsiTheme="minorHAnsi"/>
          <w:spacing w:val="-6"/>
        </w:rPr>
        <w:t>e look forward to delivering th</w:t>
      </w:r>
      <w:r w:rsidR="00F4314A">
        <w:rPr>
          <w:rFonts w:asciiTheme="minorHAnsi" w:hAnsiTheme="minorHAnsi"/>
          <w:spacing w:val="-6"/>
        </w:rPr>
        <w:t>e</w:t>
      </w:r>
      <w:r w:rsidR="0070046C">
        <w:rPr>
          <w:rFonts w:asciiTheme="minorHAnsi" w:hAnsiTheme="minorHAnsi"/>
          <w:spacing w:val="-6"/>
        </w:rPr>
        <w:t xml:space="preserve">se </w:t>
      </w:r>
      <w:r w:rsidR="00F4314A">
        <w:rPr>
          <w:rFonts w:asciiTheme="minorHAnsi" w:hAnsiTheme="minorHAnsi"/>
          <w:spacing w:val="-6"/>
        </w:rPr>
        <w:t>colors to our SpellBrite backers</w:t>
      </w:r>
      <w:r w:rsidR="0070046C">
        <w:rPr>
          <w:rFonts w:asciiTheme="minorHAnsi" w:hAnsiTheme="minorHAnsi"/>
          <w:spacing w:val="-6"/>
        </w:rPr>
        <w:t xml:space="preserve">.” </w:t>
      </w:r>
    </w:p>
    <w:p w:rsidR="00BF3DC1" w:rsidRDefault="00BF3DC1" w:rsidP="002F2EE4">
      <w:pPr>
        <w:pStyle w:val="BodyText"/>
        <w:ind w:right="82"/>
        <w:rPr>
          <w:rFonts w:asciiTheme="minorHAnsi" w:hAnsiTheme="minorHAnsi"/>
          <w:spacing w:val="-6"/>
        </w:rPr>
      </w:pPr>
    </w:p>
    <w:p w:rsidR="0070046C" w:rsidRDefault="0070046C" w:rsidP="00FF7282">
      <w:pPr>
        <w:pStyle w:val="BodyText"/>
        <w:ind w:right="82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The SpellBrite</w:t>
      </w:r>
      <w:r w:rsidR="00BF3DC1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team fueled the product expansion with an awareness campaign that used new media to propel results for a classic American manufacturer. </w:t>
      </w:r>
    </w:p>
    <w:p w:rsidR="008C0696" w:rsidRDefault="008C0696" w:rsidP="00FF7282">
      <w:pPr>
        <w:pStyle w:val="BodyText"/>
        <w:ind w:right="82"/>
        <w:rPr>
          <w:rFonts w:asciiTheme="minorHAnsi" w:hAnsiTheme="minorHAnsi"/>
          <w:spacing w:val="-6"/>
        </w:rPr>
      </w:pPr>
    </w:p>
    <w:p w:rsidR="00AA4472" w:rsidRDefault="00BF3DC1" w:rsidP="00FF7282">
      <w:pPr>
        <w:pStyle w:val="BodyText"/>
        <w:ind w:right="82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“</w:t>
      </w:r>
      <w:r w:rsidR="00EA59F8">
        <w:rPr>
          <w:rFonts w:asciiTheme="minorHAnsi" w:hAnsiTheme="minorHAnsi"/>
          <w:spacing w:val="-6"/>
        </w:rPr>
        <w:t xml:space="preserve">We took a unique approach leading up to our Kickstarter launch.  </w:t>
      </w:r>
      <w:r w:rsidR="00ED25F5">
        <w:rPr>
          <w:rFonts w:asciiTheme="minorHAnsi" w:hAnsiTheme="minorHAnsi"/>
          <w:spacing w:val="-6"/>
        </w:rPr>
        <w:t xml:space="preserve">We may be an established </w:t>
      </w:r>
      <w:r w:rsidR="00EA59F8">
        <w:rPr>
          <w:rFonts w:asciiTheme="minorHAnsi" w:hAnsiTheme="minorHAnsi"/>
          <w:spacing w:val="-6"/>
        </w:rPr>
        <w:t xml:space="preserve">manufacturing company, </w:t>
      </w:r>
      <w:r w:rsidR="00ED25F5">
        <w:rPr>
          <w:rFonts w:asciiTheme="minorHAnsi" w:hAnsiTheme="minorHAnsi"/>
          <w:spacing w:val="-6"/>
        </w:rPr>
        <w:t xml:space="preserve">but </w:t>
      </w:r>
      <w:r w:rsidR="00EA59F8">
        <w:rPr>
          <w:rFonts w:asciiTheme="minorHAnsi" w:hAnsiTheme="minorHAnsi"/>
          <w:spacing w:val="-6"/>
        </w:rPr>
        <w:t>we use</w:t>
      </w:r>
      <w:r w:rsidR="00ED25F5">
        <w:rPr>
          <w:rFonts w:asciiTheme="minorHAnsi" w:hAnsiTheme="minorHAnsi"/>
          <w:spacing w:val="-6"/>
        </w:rPr>
        <w:t>d</w:t>
      </w:r>
      <w:r w:rsidR="00EA59F8">
        <w:rPr>
          <w:rFonts w:asciiTheme="minorHAnsi" w:hAnsiTheme="minorHAnsi"/>
          <w:spacing w:val="-6"/>
        </w:rPr>
        <w:t xml:space="preserve"> social media (</w:t>
      </w:r>
      <w:r w:rsidR="0070046C">
        <w:rPr>
          <w:rFonts w:asciiTheme="minorHAnsi" w:hAnsiTheme="minorHAnsi"/>
          <w:spacing w:val="-6"/>
        </w:rPr>
        <w:t>F</w:t>
      </w:r>
      <w:r w:rsidR="00EA59F8">
        <w:rPr>
          <w:rFonts w:asciiTheme="minorHAnsi" w:hAnsiTheme="minorHAnsi"/>
          <w:spacing w:val="-6"/>
        </w:rPr>
        <w:t xml:space="preserve">acebook, </w:t>
      </w:r>
      <w:r w:rsidR="0070046C">
        <w:rPr>
          <w:rFonts w:asciiTheme="minorHAnsi" w:hAnsiTheme="minorHAnsi"/>
          <w:spacing w:val="-6"/>
        </w:rPr>
        <w:t>I</w:t>
      </w:r>
      <w:r w:rsidR="00EA59F8">
        <w:rPr>
          <w:rFonts w:asciiTheme="minorHAnsi" w:hAnsiTheme="minorHAnsi"/>
          <w:spacing w:val="-6"/>
        </w:rPr>
        <w:t xml:space="preserve">nstagram and </w:t>
      </w:r>
      <w:r w:rsidR="0070046C">
        <w:rPr>
          <w:rFonts w:asciiTheme="minorHAnsi" w:hAnsiTheme="minorHAnsi"/>
          <w:spacing w:val="-6"/>
        </w:rPr>
        <w:t>T</w:t>
      </w:r>
      <w:r w:rsidR="00EA59F8">
        <w:rPr>
          <w:rFonts w:asciiTheme="minorHAnsi" w:hAnsiTheme="minorHAnsi"/>
          <w:spacing w:val="-6"/>
        </w:rPr>
        <w:t>witter) along with conventional email</w:t>
      </w:r>
      <w:r w:rsidR="0070046C">
        <w:rPr>
          <w:rFonts w:asciiTheme="minorHAnsi" w:hAnsiTheme="minorHAnsi"/>
          <w:spacing w:val="-6"/>
        </w:rPr>
        <w:t>,</w:t>
      </w:r>
      <w:r w:rsidR="00EA59F8">
        <w:rPr>
          <w:rFonts w:asciiTheme="minorHAnsi" w:hAnsiTheme="minorHAnsi"/>
          <w:spacing w:val="-6"/>
        </w:rPr>
        <w:t xml:space="preserve"> to </w:t>
      </w:r>
      <w:r w:rsidR="0070046C">
        <w:rPr>
          <w:rFonts w:asciiTheme="minorHAnsi" w:hAnsiTheme="minorHAnsi"/>
          <w:spacing w:val="-6"/>
        </w:rPr>
        <w:t>stoke anticipation for the new color campaign,” said Callahan. He added that</w:t>
      </w:r>
      <w:r w:rsidR="00AA4472">
        <w:rPr>
          <w:rFonts w:asciiTheme="minorHAnsi" w:hAnsiTheme="minorHAnsi"/>
          <w:spacing w:val="-6"/>
        </w:rPr>
        <w:t xml:space="preserve"> 75% of </w:t>
      </w:r>
      <w:r w:rsidR="0070046C">
        <w:rPr>
          <w:rFonts w:asciiTheme="minorHAnsi" w:hAnsiTheme="minorHAnsi"/>
          <w:spacing w:val="-6"/>
        </w:rPr>
        <w:t>the company’s Kickstarter p</w:t>
      </w:r>
      <w:r w:rsidR="00AA4472">
        <w:rPr>
          <w:rFonts w:asciiTheme="minorHAnsi" w:hAnsiTheme="minorHAnsi"/>
          <w:spacing w:val="-6"/>
        </w:rPr>
        <w:t xml:space="preserve">ledges </w:t>
      </w:r>
      <w:r w:rsidR="0070046C">
        <w:rPr>
          <w:rFonts w:asciiTheme="minorHAnsi" w:hAnsiTheme="minorHAnsi"/>
          <w:spacing w:val="-6"/>
        </w:rPr>
        <w:t xml:space="preserve">resulted from </w:t>
      </w:r>
      <w:r w:rsidR="002F623D">
        <w:rPr>
          <w:rFonts w:asciiTheme="minorHAnsi" w:hAnsiTheme="minorHAnsi"/>
          <w:spacing w:val="-6"/>
        </w:rPr>
        <w:t>it</w:t>
      </w:r>
      <w:r w:rsidR="0070046C">
        <w:rPr>
          <w:rFonts w:asciiTheme="minorHAnsi" w:hAnsiTheme="minorHAnsi"/>
          <w:spacing w:val="-6"/>
        </w:rPr>
        <w:t xml:space="preserve"> </w:t>
      </w:r>
      <w:r w:rsidR="00AA4472">
        <w:rPr>
          <w:rFonts w:asciiTheme="minorHAnsi" w:hAnsiTheme="minorHAnsi"/>
          <w:spacing w:val="-6"/>
        </w:rPr>
        <w:t>came our social media efforts</w:t>
      </w:r>
      <w:r w:rsidR="00425E0E">
        <w:rPr>
          <w:rFonts w:asciiTheme="minorHAnsi" w:hAnsiTheme="minorHAnsi"/>
          <w:spacing w:val="-6"/>
        </w:rPr>
        <w:t xml:space="preserve"> above our normal email communications</w:t>
      </w:r>
      <w:r w:rsidR="00AA4472">
        <w:rPr>
          <w:rFonts w:asciiTheme="minorHAnsi" w:hAnsiTheme="minorHAnsi"/>
          <w:spacing w:val="-6"/>
        </w:rPr>
        <w:t>.”</w:t>
      </w:r>
    </w:p>
    <w:p w:rsidR="00AA4472" w:rsidRDefault="00AA4472" w:rsidP="00FF7282">
      <w:pPr>
        <w:pStyle w:val="BodyText"/>
        <w:ind w:right="82"/>
        <w:rPr>
          <w:rFonts w:asciiTheme="minorHAnsi" w:hAnsiTheme="minorHAnsi"/>
          <w:spacing w:val="-6"/>
        </w:rPr>
      </w:pPr>
    </w:p>
    <w:p w:rsidR="00AA4472" w:rsidRDefault="0070046C" w:rsidP="00FF7282">
      <w:pPr>
        <w:pStyle w:val="BodyText"/>
        <w:ind w:right="82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 xml:space="preserve">ILIght intends to continue the campaign to capture even more customer commitment and feedback as to through the end of May. </w:t>
      </w:r>
    </w:p>
    <w:p w:rsidR="00AA4472" w:rsidRDefault="00AA4472" w:rsidP="00FF7282">
      <w:pPr>
        <w:pStyle w:val="BodyText"/>
        <w:ind w:right="82"/>
        <w:rPr>
          <w:rFonts w:asciiTheme="minorHAnsi" w:hAnsiTheme="minorHAnsi"/>
          <w:spacing w:val="-6"/>
        </w:rPr>
      </w:pPr>
    </w:p>
    <w:p w:rsidR="00AA4472" w:rsidRPr="002C3DF2" w:rsidRDefault="0070046C" w:rsidP="00AA4472">
      <w:pPr>
        <w:rPr>
          <w:rFonts w:cs="Arial"/>
        </w:rPr>
      </w:pPr>
      <w:r>
        <w:rPr>
          <w:rFonts w:cs="Arial"/>
        </w:rPr>
        <w:t xml:space="preserve">To see the ongoing SpellBrite </w:t>
      </w:r>
      <w:r w:rsidR="00AA4472" w:rsidRPr="002C3DF2">
        <w:rPr>
          <w:rFonts w:cs="Arial"/>
        </w:rPr>
        <w:t>Kickstarter campaign</w:t>
      </w:r>
      <w:r>
        <w:rPr>
          <w:rFonts w:cs="Arial"/>
        </w:rPr>
        <w:t>:</w:t>
      </w:r>
      <w:r w:rsidR="00AA4472" w:rsidRPr="002C3DF2">
        <w:rPr>
          <w:rFonts w:cs="Arial"/>
        </w:rPr>
        <w:t xml:space="preserve"> </w:t>
      </w:r>
      <w:hyperlink r:id="rId7" w:history="1">
        <w:r w:rsidR="00AA4472" w:rsidRPr="002C3DF2">
          <w:rPr>
            <w:rStyle w:val="Hyperlink"/>
            <w:rFonts w:cs="Arial"/>
          </w:rPr>
          <w:t>https://www.kickstarter.com/projects/1827659811/1856273661?ref=590769&amp;token=7abf18fe</w:t>
        </w:r>
      </w:hyperlink>
    </w:p>
    <w:p w:rsidR="00AA4472" w:rsidRPr="002C3DF2" w:rsidRDefault="0070046C" w:rsidP="00AA4472">
      <w:pPr>
        <w:pStyle w:val="BodyText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For more information about SpellBrite and I</w:t>
      </w:r>
      <w:r w:rsidR="002F623D">
        <w:rPr>
          <w:rFonts w:asciiTheme="minorHAnsi" w:hAnsiTheme="minorHAnsi"/>
          <w:spacing w:val="-6"/>
        </w:rPr>
        <w:t>L</w:t>
      </w:r>
      <w:r>
        <w:rPr>
          <w:rFonts w:asciiTheme="minorHAnsi" w:hAnsiTheme="minorHAnsi"/>
          <w:spacing w:val="-6"/>
        </w:rPr>
        <w:t>ight, please visit the company newsroom:</w:t>
      </w:r>
      <w:r w:rsidR="00AA4472" w:rsidRPr="002C3DF2">
        <w:rPr>
          <w:rFonts w:asciiTheme="minorHAnsi" w:hAnsiTheme="minorHAnsi"/>
          <w:spacing w:val="-6"/>
        </w:rPr>
        <w:t xml:space="preserve">: </w:t>
      </w:r>
      <w:hyperlink r:id="rId8" w:history="1">
        <w:r w:rsidR="00AA4472" w:rsidRPr="00027113">
          <w:rPr>
            <w:rStyle w:val="Hyperlink"/>
            <w:rFonts w:asciiTheme="minorHAnsi" w:hAnsiTheme="minorHAnsi"/>
            <w:spacing w:val="-6"/>
          </w:rPr>
          <w:t>https:/www.spellbrite.com/new</w:t>
        </w:r>
        <w:r w:rsidR="00AA4472">
          <w:rPr>
            <w:rStyle w:val="Hyperlink"/>
            <w:rFonts w:asciiTheme="minorHAnsi" w:hAnsiTheme="minorHAnsi"/>
            <w:spacing w:val="-6"/>
          </w:rPr>
          <w:t>s</w:t>
        </w:r>
        <w:r w:rsidR="00AA4472" w:rsidRPr="00027113">
          <w:rPr>
            <w:rStyle w:val="Hyperlink"/>
            <w:rFonts w:asciiTheme="minorHAnsi" w:hAnsiTheme="minorHAnsi"/>
            <w:spacing w:val="-6"/>
          </w:rPr>
          <w:t>room</w:t>
        </w:r>
      </w:hyperlink>
    </w:p>
    <w:p w:rsidR="00AA4472" w:rsidRDefault="00AA4472" w:rsidP="00FF7282">
      <w:pPr>
        <w:pStyle w:val="BodyText"/>
        <w:ind w:right="82"/>
        <w:rPr>
          <w:rFonts w:asciiTheme="minorHAnsi" w:hAnsiTheme="minorHAnsi"/>
          <w:spacing w:val="-6"/>
        </w:rPr>
      </w:pPr>
    </w:p>
    <w:p w:rsidR="00D30DA6" w:rsidRDefault="00025C19" w:rsidP="00AA4472">
      <w:pPr>
        <w:pStyle w:val="BodyText"/>
        <w:ind w:right="82"/>
        <w:rPr>
          <w:rFonts w:asciiTheme="minorHAnsi" w:hAnsiTheme="minorHAnsi"/>
          <w:spacing w:val="-5"/>
        </w:rPr>
      </w:pPr>
      <w:r w:rsidRPr="00FF7282">
        <w:rPr>
          <w:rFonts w:asciiTheme="minorHAnsi" w:hAnsiTheme="minorHAnsi"/>
          <w:spacing w:val="-5"/>
        </w:rPr>
        <w:t xml:space="preserve">The </w:t>
      </w:r>
      <w:r w:rsidR="00D30DA6" w:rsidRPr="00FF7282">
        <w:rPr>
          <w:rFonts w:asciiTheme="minorHAnsi" w:hAnsiTheme="minorHAnsi"/>
          <w:spacing w:val="-5"/>
        </w:rPr>
        <w:t>SpellBrite</w:t>
      </w:r>
      <w:r w:rsidRPr="00FF7282">
        <w:rPr>
          <w:rFonts w:asciiTheme="minorHAnsi" w:hAnsiTheme="minorHAnsi"/>
          <w:spacing w:val="-5"/>
        </w:rPr>
        <w:t xml:space="preserve"> sign </w:t>
      </w:r>
      <w:r w:rsidR="00D30DA6" w:rsidRPr="00FF7282">
        <w:rPr>
          <w:rFonts w:asciiTheme="minorHAnsi" w:hAnsiTheme="minorHAnsi"/>
          <w:spacing w:val="-5"/>
        </w:rPr>
        <w:t xml:space="preserve">system </w:t>
      </w:r>
      <w:r w:rsidR="00D30DA6" w:rsidRPr="00FF7282">
        <w:rPr>
          <w:rFonts w:asciiTheme="minorHAnsi" w:hAnsiTheme="minorHAnsi"/>
          <w:spacing w:val="-6"/>
        </w:rPr>
        <w:t xml:space="preserve">allows </w:t>
      </w:r>
      <w:r w:rsidR="00A23F29" w:rsidRPr="00FF7282">
        <w:rPr>
          <w:rFonts w:asciiTheme="minorHAnsi" w:hAnsiTheme="minorHAnsi"/>
          <w:spacing w:val="-6"/>
        </w:rPr>
        <w:t>businesses</w:t>
      </w:r>
      <w:r w:rsidR="00FF7282">
        <w:rPr>
          <w:rFonts w:asciiTheme="minorHAnsi" w:hAnsiTheme="minorHAnsi"/>
          <w:spacing w:val="-6"/>
        </w:rPr>
        <w:t xml:space="preserve"> and consumers </w:t>
      </w:r>
      <w:r w:rsidR="00D30DA6" w:rsidRPr="00FF7282">
        <w:rPr>
          <w:rFonts w:asciiTheme="minorHAnsi" w:hAnsiTheme="minorHAnsi"/>
        </w:rPr>
        <w:t xml:space="preserve">to </w:t>
      </w:r>
      <w:r w:rsidR="00D30DA6" w:rsidRPr="00FF7282">
        <w:rPr>
          <w:rFonts w:asciiTheme="minorHAnsi" w:hAnsiTheme="minorHAnsi"/>
          <w:spacing w:val="-5"/>
        </w:rPr>
        <w:t xml:space="preserve">create </w:t>
      </w:r>
      <w:r w:rsidR="00D30DA6" w:rsidRPr="00FF7282">
        <w:rPr>
          <w:rFonts w:asciiTheme="minorHAnsi" w:hAnsiTheme="minorHAnsi"/>
          <w:spacing w:val="-6"/>
        </w:rPr>
        <w:t xml:space="preserve">unlimited </w:t>
      </w:r>
      <w:r w:rsidR="00D30DA6" w:rsidRPr="00FF7282">
        <w:rPr>
          <w:rFonts w:asciiTheme="minorHAnsi" w:hAnsiTheme="minorHAnsi"/>
          <w:spacing w:val="-5"/>
        </w:rPr>
        <w:t xml:space="preserve">messages </w:t>
      </w:r>
      <w:r w:rsidRPr="00FF7282">
        <w:rPr>
          <w:rFonts w:asciiTheme="minorHAnsi" w:hAnsiTheme="minorHAnsi"/>
          <w:spacing w:val="-5"/>
        </w:rPr>
        <w:t>in just moment</w:t>
      </w:r>
      <w:r w:rsidR="00FF7282">
        <w:rPr>
          <w:rFonts w:asciiTheme="minorHAnsi" w:hAnsiTheme="minorHAnsi"/>
          <w:spacing w:val="-5"/>
        </w:rPr>
        <w:t>s</w:t>
      </w:r>
      <w:r w:rsidRPr="00FF7282">
        <w:rPr>
          <w:rFonts w:asciiTheme="minorHAnsi" w:hAnsiTheme="minorHAnsi"/>
          <w:spacing w:val="-5"/>
        </w:rPr>
        <w:t xml:space="preserve">. </w:t>
      </w:r>
      <w:r w:rsidR="00D30DA6" w:rsidRPr="00FF7282">
        <w:rPr>
          <w:rFonts w:asciiTheme="minorHAnsi" w:hAnsiTheme="minorHAnsi"/>
          <w:spacing w:val="-3"/>
        </w:rPr>
        <w:t xml:space="preserve">The </w:t>
      </w:r>
      <w:r w:rsidR="00D30DA6" w:rsidRPr="00FF7282">
        <w:rPr>
          <w:rFonts w:asciiTheme="minorHAnsi" w:hAnsiTheme="minorHAnsi"/>
          <w:spacing w:val="-6"/>
        </w:rPr>
        <w:t xml:space="preserve">innovative </w:t>
      </w:r>
      <w:r w:rsidR="00D30DA6" w:rsidRPr="00FF7282">
        <w:rPr>
          <w:rFonts w:asciiTheme="minorHAnsi" w:hAnsiTheme="minorHAnsi"/>
          <w:spacing w:val="-5"/>
        </w:rPr>
        <w:t xml:space="preserve">system </w:t>
      </w:r>
      <w:r w:rsidR="00D30DA6" w:rsidRPr="00FF7282">
        <w:rPr>
          <w:rFonts w:asciiTheme="minorHAnsi" w:hAnsiTheme="minorHAnsi"/>
          <w:spacing w:val="-6"/>
        </w:rPr>
        <w:t xml:space="preserve">contains </w:t>
      </w:r>
      <w:r w:rsidR="00D30DA6" w:rsidRPr="00FF7282">
        <w:rPr>
          <w:rFonts w:asciiTheme="minorHAnsi" w:hAnsiTheme="minorHAnsi"/>
          <w:spacing w:val="-3"/>
        </w:rPr>
        <w:t xml:space="preserve">an </w:t>
      </w:r>
      <w:r w:rsidR="00D30DA6" w:rsidRPr="00FF7282">
        <w:rPr>
          <w:rFonts w:asciiTheme="minorHAnsi" w:hAnsiTheme="minorHAnsi"/>
          <w:spacing w:val="-6"/>
        </w:rPr>
        <w:t xml:space="preserve">environmentally-friendly "click-together" </w:t>
      </w:r>
      <w:r w:rsidR="00D30DA6" w:rsidRPr="00FF7282">
        <w:rPr>
          <w:rFonts w:asciiTheme="minorHAnsi" w:hAnsiTheme="minorHAnsi"/>
          <w:spacing w:val="-4"/>
        </w:rPr>
        <w:t xml:space="preserve">set of LED </w:t>
      </w:r>
      <w:r w:rsidR="00D30DA6" w:rsidRPr="00FF7282">
        <w:rPr>
          <w:rFonts w:asciiTheme="minorHAnsi" w:hAnsiTheme="minorHAnsi"/>
          <w:spacing w:val="-6"/>
        </w:rPr>
        <w:t xml:space="preserve">characters </w:t>
      </w:r>
      <w:r w:rsidR="00D30DA6" w:rsidRPr="00FF7282">
        <w:rPr>
          <w:rFonts w:asciiTheme="minorHAnsi" w:hAnsiTheme="minorHAnsi"/>
          <w:spacing w:val="-5"/>
        </w:rPr>
        <w:t xml:space="preserve">that </w:t>
      </w:r>
      <w:r w:rsidR="00D30DA6" w:rsidRPr="00FF7282">
        <w:rPr>
          <w:rFonts w:asciiTheme="minorHAnsi" w:hAnsiTheme="minorHAnsi"/>
          <w:spacing w:val="-6"/>
        </w:rPr>
        <w:t xml:space="preserve">have </w:t>
      </w:r>
      <w:r w:rsidR="00D30DA6" w:rsidRPr="002C3DF2">
        <w:rPr>
          <w:rFonts w:asciiTheme="minorHAnsi" w:hAnsiTheme="minorHAnsi"/>
          <w:spacing w:val="-4"/>
        </w:rPr>
        <w:t xml:space="preserve">the </w:t>
      </w:r>
      <w:r w:rsidR="00D30DA6" w:rsidRPr="002C3DF2">
        <w:rPr>
          <w:rFonts w:asciiTheme="minorHAnsi" w:hAnsiTheme="minorHAnsi"/>
          <w:spacing w:val="-5"/>
        </w:rPr>
        <w:t xml:space="preserve">striking, bright look </w:t>
      </w:r>
      <w:r w:rsidR="00D30DA6" w:rsidRPr="002C3DF2">
        <w:rPr>
          <w:rFonts w:asciiTheme="minorHAnsi" w:hAnsiTheme="minorHAnsi"/>
          <w:spacing w:val="-4"/>
        </w:rPr>
        <w:t xml:space="preserve">of </w:t>
      </w:r>
      <w:r w:rsidR="00D30DA6" w:rsidRPr="002C3DF2">
        <w:rPr>
          <w:rFonts w:asciiTheme="minorHAnsi" w:hAnsiTheme="minorHAnsi"/>
          <w:spacing w:val="-5"/>
        </w:rPr>
        <w:t xml:space="preserve">neon </w:t>
      </w:r>
      <w:r w:rsidR="00D30DA6" w:rsidRPr="002C3DF2">
        <w:rPr>
          <w:rFonts w:asciiTheme="minorHAnsi" w:hAnsiTheme="minorHAnsi"/>
          <w:spacing w:val="-6"/>
        </w:rPr>
        <w:t xml:space="preserve">without </w:t>
      </w:r>
      <w:r w:rsidR="00D30DA6" w:rsidRPr="002C3DF2">
        <w:rPr>
          <w:rFonts w:asciiTheme="minorHAnsi" w:hAnsiTheme="minorHAnsi"/>
          <w:spacing w:val="-4"/>
        </w:rPr>
        <w:t xml:space="preserve">the </w:t>
      </w:r>
      <w:r w:rsidR="00D30DA6" w:rsidRPr="002C3DF2">
        <w:rPr>
          <w:rFonts w:asciiTheme="minorHAnsi" w:hAnsiTheme="minorHAnsi"/>
          <w:spacing w:val="-5"/>
        </w:rPr>
        <w:t xml:space="preserve">cost </w:t>
      </w:r>
      <w:r w:rsidR="00D30DA6" w:rsidRPr="002C3DF2">
        <w:rPr>
          <w:rFonts w:asciiTheme="minorHAnsi" w:hAnsiTheme="minorHAnsi"/>
          <w:spacing w:val="-4"/>
        </w:rPr>
        <w:t xml:space="preserve">or the </w:t>
      </w:r>
      <w:r w:rsidR="00D30DA6" w:rsidRPr="002C3DF2">
        <w:rPr>
          <w:rFonts w:asciiTheme="minorHAnsi" w:hAnsiTheme="minorHAnsi"/>
          <w:spacing w:val="-6"/>
        </w:rPr>
        <w:t>dangers</w:t>
      </w:r>
      <w:r w:rsidRPr="002C3DF2">
        <w:rPr>
          <w:rFonts w:asciiTheme="minorHAnsi" w:hAnsiTheme="minorHAnsi"/>
          <w:spacing w:val="-6"/>
        </w:rPr>
        <w:t xml:space="preserve"> and </w:t>
      </w:r>
      <w:r w:rsidR="00D30DA6" w:rsidRPr="002C3DF2">
        <w:rPr>
          <w:rFonts w:asciiTheme="minorHAnsi" w:hAnsiTheme="minorHAnsi"/>
          <w:spacing w:val="-6"/>
        </w:rPr>
        <w:t xml:space="preserve">risks </w:t>
      </w:r>
      <w:r w:rsidR="00D30DA6" w:rsidRPr="002C3DF2">
        <w:rPr>
          <w:rFonts w:asciiTheme="minorHAnsi" w:hAnsiTheme="minorHAnsi"/>
          <w:spacing w:val="-5"/>
        </w:rPr>
        <w:t xml:space="preserve">inherent with </w:t>
      </w:r>
      <w:r w:rsidRPr="002C3DF2">
        <w:rPr>
          <w:rFonts w:asciiTheme="minorHAnsi" w:hAnsiTheme="minorHAnsi"/>
          <w:spacing w:val="-5"/>
        </w:rPr>
        <w:t xml:space="preserve">hot, heavy, fragile </w:t>
      </w:r>
      <w:r w:rsidR="00D30DA6" w:rsidRPr="002C3DF2">
        <w:rPr>
          <w:rFonts w:asciiTheme="minorHAnsi" w:hAnsiTheme="minorHAnsi"/>
          <w:spacing w:val="-4"/>
        </w:rPr>
        <w:t xml:space="preserve">glass </w:t>
      </w:r>
      <w:r w:rsidR="00D30DA6" w:rsidRPr="002C3DF2">
        <w:rPr>
          <w:rFonts w:asciiTheme="minorHAnsi" w:hAnsiTheme="minorHAnsi"/>
          <w:spacing w:val="-5"/>
        </w:rPr>
        <w:t xml:space="preserve">neon </w:t>
      </w:r>
      <w:r w:rsidRPr="002C3DF2">
        <w:rPr>
          <w:rFonts w:asciiTheme="minorHAnsi" w:hAnsiTheme="minorHAnsi"/>
          <w:spacing w:val="-5"/>
        </w:rPr>
        <w:t xml:space="preserve">signs. </w:t>
      </w:r>
      <w:r w:rsidR="00D30DA6" w:rsidRPr="002C3DF2">
        <w:rPr>
          <w:rFonts w:asciiTheme="minorHAnsi" w:hAnsiTheme="minorHAnsi"/>
          <w:spacing w:val="-6"/>
        </w:rPr>
        <w:t xml:space="preserve">SpellBrite's </w:t>
      </w:r>
      <w:r w:rsidR="00D30DA6" w:rsidRPr="002C3DF2">
        <w:rPr>
          <w:rFonts w:asciiTheme="minorHAnsi" w:hAnsiTheme="minorHAnsi"/>
          <w:spacing w:val="-4"/>
        </w:rPr>
        <w:t xml:space="preserve">44 </w:t>
      </w:r>
      <w:r w:rsidR="00D30DA6" w:rsidRPr="002C3DF2">
        <w:rPr>
          <w:rFonts w:asciiTheme="minorHAnsi" w:hAnsiTheme="minorHAnsi"/>
          <w:spacing w:val="-6"/>
        </w:rPr>
        <w:t xml:space="preserve">letters, numbers </w:t>
      </w:r>
      <w:r w:rsidR="00D30DA6" w:rsidRPr="002C3DF2">
        <w:rPr>
          <w:rFonts w:asciiTheme="minorHAnsi" w:hAnsiTheme="minorHAnsi"/>
          <w:spacing w:val="-4"/>
        </w:rPr>
        <w:t xml:space="preserve">and </w:t>
      </w:r>
      <w:r w:rsidR="00D30DA6" w:rsidRPr="002C3DF2">
        <w:rPr>
          <w:rFonts w:asciiTheme="minorHAnsi" w:hAnsiTheme="minorHAnsi"/>
          <w:spacing w:val="-6"/>
        </w:rPr>
        <w:t xml:space="preserve">characters </w:t>
      </w:r>
      <w:r w:rsidR="00D30DA6" w:rsidRPr="002C3DF2">
        <w:rPr>
          <w:rFonts w:asciiTheme="minorHAnsi" w:hAnsiTheme="minorHAnsi"/>
          <w:spacing w:val="-4"/>
        </w:rPr>
        <w:t xml:space="preserve">are </w:t>
      </w:r>
      <w:r w:rsidR="00D30DA6" w:rsidRPr="002C3DF2">
        <w:rPr>
          <w:rFonts w:asciiTheme="minorHAnsi" w:hAnsiTheme="minorHAnsi"/>
          <w:spacing w:val="-6"/>
        </w:rPr>
        <w:t xml:space="preserve">interchangeable, allowing anyone </w:t>
      </w:r>
      <w:r w:rsidR="00D30DA6" w:rsidRPr="002C3DF2">
        <w:rPr>
          <w:rFonts w:asciiTheme="minorHAnsi" w:hAnsiTheme="minorHAnsi"/>
        </w:rPr>
        <w:t xml:space="preserve">to </w:t>
      </w:r>
      <w:r w:rsidR="00D30DA6" w:rsidRPr="002C3DF2">
        <w:rPr>
          <w:rFonts w:asciiTheme="minorHAnsi" w:hAnsiTheme="minorHAnsi"/>
          <w:spacing w:val="-5"/>
        </w:rPr>
        <w:t xml:space="preserve">create </w:t>
      </w:r>
      <w:r w:rsidR="00D30DA6" w:rsidRPr="002C3DF2">
        <w:rPr>
          <w:rFonts w:asciiTheme="minorHAnsi" w:hAnsiTheme="minorHAnsi"/>
          <w:spacing w:val="-3"/>
        </w:rPr>
        <w:t xml:space="preserve">an </w:t>
      </w:r>
      <w:r w:rsidR="00D30DA6" w:rsidRPr="002C3DF2">
        <w:rPr>
          <w:rFonts w:asciiTheme="minorHAnsi" w:hAnsiTheme="minorHAnsi"/>
          <w:spacing w:val="-6"/>
        </w:rPr>
        <w:t xml:space="preserve">ultra-bright </w:t>
      </w:r>
      <w:r w:rsidR="00D30DA6" w:rsidRPr="002C3DF2">
        <w:rPr>
          <w:rFonts w:asciiTheme="minorHAnsi" w:hAnsiTheme="minorHAnsi"/>
          <w:spacing w:val="-5"/>
        </w:rPr>
        <w:t xml:space="preserve">message </w:t>
      </w:r>
      <w:r w:rsidR="00D30DA6" w:rsidRPr="002C3DF2">
        <w:rPr>
          <w:rFonts w:asciiTheme="minorHAnsi" w:hAnsiTheme="minorHAnsi"/>
          <w:spacing w:val="-4"/>
        </w:rPr>
        <w:t xml:space="preserve">that can be </w:t>
      </w:r>
      <w:r w:rsidR="00D30DA6" w:rsidRPr="002C3DF2">
        <w:rPr>
          <w:rFonts w:asciiTheme="minorHAnsi" w:hAnsiTheme="minorHAnsi"/>
          <w:spacing w:val="-6"/>
        </w:rPr>
        <w:t xml:space="preserve">changed </w:t>
      </w:r>
      <w:r w:rsidR="00D30DA6" w:rsidRPr="002C3DF2">
        <w:rPr>
          <w:rFonts w:asciiTheme="minorHAnsi" w:hAnsiTheme="minorHAnsi"/>
          <w:spacing w:val="-4"/>
        </w:rPr>
        <w:t xml:space="preserve">at any </w:t>
      </w:r>
      <w:r w:rsidR="00D30DA6" w:rsidRPr="002C3DF2">
        <w:rPr>
          <w:rFonts w:asciiTheme="minorHAnsi" w:hAnsiTheme="minorHAnsi"/>
          <w:spacing w:val="-5"/>
        </w:rPr>
        <w:t>time.</w:t>
      </w:r>
    </w:p>
    <w:p w:rsidR="00AA4472" w:rsidRPr="00AA4472" w:rsidRDefault="00AA4472" w:rsidP="00AA4472">
      <w:pPr>
        <w:pStyle w:val="BodyText"/>
        <w:ind w:right="82"/>
        <w:rPr>
          <w:rFonts w:eastAsia="Times New Roman"/>
        </w:rPr>
      </w:pPr>
    </w:p>
    <w:p w:rsidR="00D30DA6" w:rsidRPr="002C3DF2" w:rsidRDefault="00D30DA6" w:rsidP="008D4BFB">
      <w:pPr>
        <w:pStyle w:val="BodyText"/>
        <w:rPr>
          <w:rFonts w:asciiTheme="minorHAnsi" w:hAnsiTheme="minorHAnsi"/>
          <w:spacing w:val="-6"/>
        </w:rPr>
      </w:pPr>
      <w:r w:rsidRPr="002C3DF2">
        <w:rPr>
          <w:rFonts w:asciiTheme="minorHAnsi" w:hAnsiTheme="minorHAnsi"/>
          <w:spacing w:val="-5"/>
        </w:rPr>
        <w:t xml:space="preserve">SpellBrite was born from the </w:t>
      </w:r>
      <w:r w:rsidRPr="002C3DF2">
        <w:rPr>
          <w:rFonts w:asciiTheme="minorHAnsi" w:hAnsiTheme="minorHAnsi"/>
          <w:spacing w:val="-6"/>
        </w:rPr>
        <w:t xml:space="preserve">technology developed </w:t>
      </w:r>
      <w:r w:rsidRPr="002C3DF2">
        <w:rPr>
          <w:rFonts w:asciiTheme="minorHAnsi" w:hAnsiTheme="minorHAnsi"/>
          <w:spacing w:val="-3"/>
        </w:rPr>
        <w:t xml:space="preserve">by </w:t>
      </w:r>
      <w:r w:rsidRPr="002C3DF2">
        <w:rPr>
          <w:rFonts w:asciiTheme="minorHAnsi" w:hAnsiTheme="minorHAnsi"/>
          <w:spacing w:val="-5"/>
        </w:rPr>
        <w:t xml:space="preserve">iLight, </w:t>
      </w:r>
      <w:r w:rsidRPr="002C3DF2">
        <w:rPr>
          <w:rFonts w:asciiTheme="minorHAnsi" w:hAnsiTheme="minorHAnsi"/>
        </w:rPr>
        <w:t xml:space="preserve">a </w:t>
      </w:r>
      <w:r w:rsidRPr="002C3DF2">
        <w:rPr>
          <w:rFonts w:asciiTheme="minorHAnsi" w:hAnsiTheme="minorHAnsi"/>
          <w:spacing w:val="-6"/>
        </w:rPr>
        <w:t xml:space="preserve">pioneer </w:t>
      </w:r>
      <w:r w:rsidRPr="002C3DF2">
        <w:rPr>
          <w:rFonts w:asciiTheme="minorHAnsi" w:hAnsiTheme="minorHAnsi"/>
          <w:spacing w:val="-4"/>
        </w:rPr>
        <w:t xml:space="preserve">and </w:t>
      </w:r>
      <w:r w:rsidRPr="002C3DF2">
        <w:rPr>
          <w:rFonts w:asciiTheme="minorHAnsi" w:hAnsiTheme="minorHAnsi"/>
          <w:spacing w:val="-5"/>
        </w:rPr>
        <w:t xml:space="preserve">leader </w:t>
      </w:r>
      <w:r w:rsidRPr="002C3DF2">
        <w:rPr>
          <w:rFonts w:asciiTheme="minorHAnsi" w:hAnsiTheme="minorHAnsi"/>
          <w:spacing w:val="-3"/>
        </w:rPr>
        <w:t xml:space="preserve">in </w:t>
      </w:r>
      <w:r w:rsidRPr="002C3DF2">
        <w:rPr>
          <w:rFonts w:asciiTheme="minorHAnsi" w:hAnsiTheme="minorHAnsi"/>
          <w:spacing w:val="-6"/>
        </w:rPr>
        <w:t xml:space="preserve">innovative </w:t>
      </w:r>
      <w:r w:rsidRPr="002C3DF2">
        <w:rPr>
          <w:rFonts w:asciiTheme="minorHAnsi" w:hAnsiTheme="minorHAnsi"/>
          <w:spacing w:val="-4"/>
        </w:rPr>
        <w:t xml:space="preserve">LED </w:t>
      </w:r>
      <w:r w:rsidRPr="002C3DF2">
        <w:rPr>
          <w:rFonts w:asciiTheme="minorHAnsi" w:hAnsiTheme="minorHAnsi"/>
          <w:spacing w:val="-6"/>
        </w:rPr>
        <w:t xml:space="preserve">illumination solutions. Founded </w:t>
      </w:r>
      <w:r w:rsidRPr="002C3DF2">
        <w:rPr>
          <w:rFonts w:asciiTheme="minorHAnsi" w:hAnsiTheme="minorHAnsi"/>
          <w:spacing w:val="-3"/>
        </w:rPr>
        <w:t xml:space="preserve">in </w:t>
      </w:r>
      <w:r w:rsidRPr="002C3DF2">
        <w:rPr>
          <w:rFonts w:asciiTheme="minorHAnsi" w:hAnsiTheme="minorHAnsi"/>
          <w:spacing w:val="-5"/>
        </w:rPr>
        <w:t xml:space="preserve">1999, </w:t>
      </w:r>
      <w:r w:rsidRPr="002C3DF2">
        <w:rPr>
          <w:rFonts w:asciiTheme="minorHAnsi" w:hAnsiTheme="minorHAnsi"/>
          <w:spacing w:val="-4"/>
        </w:rPr>
        <w:t xml:space="preserve">the </w:t>
      </w:r>
      <w:r w:rsidRPr="002C3DF2">
        <w:rPr>
          <w:rFonts w:asciiTheme="minorHAnsi" w:hAnsiTheme="minorHAnsi"/>
          <w:spacing w:val="-6"/>
        </w:rPr>
        <w:t xml:space="preserve">company’s award-winning </w:t>
      </w:r>
      <w:r w:rsidRPr="002C3DF2">
        <w:rPr>
          <w:rFonts w:asciiTheme="minorHAnsi" w:hAnsiTheme="minorHAnsi"/>
          <w:spacing w:val="-5"/>
        </w:rPr>
        <w:t xml:space="preserve">legacy </w:t>
      </w:r>
      <w:r w:rsidRPr="002C3DF2">
        <w:rPr>
          <w:rFonts w:asciiTheme="minorHAnsi" w:hAnsiTheme="minorHAnsi"/>
          <w:spacing w:val="-4"/>
        </w:rPr>
        <w:t xml:space="preserve">of </w:t>
      </w:r>
      <w:r w:rsidRPr="002C3DF2">
        <w:rPr>
          <w:rFonts w:asciiTheme="minorHAnsi" w:hAnsiTheme="minorHAnsi"/>
          <w:spacing w:val="-6"/>
        </w:rPr>
        <w:t xml:space="preserve">exceptional lighting </w:t>
      </w:r>
      <w:r w:rsidRPr="002C3DF2">
        <w:rPr>
          <w:rFonts w:asciiTheme="minorHAnsi" w:hAnsiTheme="minorHAnsi"/>
          <w:spacing w:val="-5"/>
        </w:rPr>
        <w:t xml:space="preserve">products </w:t>
      </w:r>
      <w:r w:rsidRPr="002C3DF2">
        <w:rPr>
          <w:rFonts w:asciiTheme="minorHAnsi" w:hAnsiTheme="minorHAnsi"/>
          <w:spacing w:val="-4"/>
        </w:rPr>
        <w:t xml:space="preserve">are </w:t>
      </w:r>
      <w:r w:rsidRPr="002C3DF2">
        <w:rPr>
          <w:rFonts w:asciiTheme="minorHAnsi" w:hAnsiTheme="minorHAnsi"/>
          <w:spacing w:val="-5"/>
        </w:rPr>
        <w:t xml:space="preserve">known </w:t>
      </w:r>
      <w:r w:rsidRPr="002C3DF2">
        <w:rPr>
          <w:rFonts w:asciiTheme="minorHAnsi" w:hAnsiTheme="minorHAnsi"/>
          <w:spacing w:val="-4"/>
        </w:rPr>
        <w:t xml:space="preserve">for </w:t>
      </w:r>
      <w:r w:rsidRPr="002C3DF2">
        <w:rPr>
          <w:rFonts w:asciiTheme="minorHAnsi" w:hAnsiTheme="minorHAnsi"/>
          <w:spacing w:val="-5"/>
        </w:rPr>
        <w:t xml:space="preserve">high </w:t>
      </w:r>
      <w:r w:rsidRPr="002C3DF2">
        <w:rPr>
          <w:rFonts w:asciiTheme="minorHAnsi" w:hAnsiTheme="minorHAnsi"/>
          <w:spacing w:val="-6"/>
        </w:rPr>
        <w:t xml:space="preserve">brightness </w:t>
      </w:r>
      <w:r w:rsidRPr="002C3DF2">
        <w:rPr>
          <w:rFonts w:asciiTheme="minorHAnsi" w:hAnsiTheme="minorHAnsi"/>
          <w:spacing w:val="-5"/>
        </w:rPr>
        <w:t xml:space="preserve">and smooth even glow. </w:t>
      </w:r>
      <w:r w:rsidRPr="002C3DF2">
        <w:rPr>
          <w:rFonts w:asciiTheme="minorHAnsi" w:hAnsiTheme="minorHAnsi"/>
          <w:spacing w:val="-3"/>
        </w:rPr>
        <w:t xml:space="preserve">The </w:t>
      </w:r>
      <w:r w:rsidRPr="002C3DF2">
        <w:rPr>
          <w:rFonts w:asciiTheme="minorHAnsi" w:hAnsiTheme="minorHAnsi"/>
          <w:spacing w:val="-5"/>
        </w:rPr>
        <w:t xml:space="preserve">company currently holds more </w:t>
      </w:r>
      <w:r w:rsidRPr="002C3DF2">
        <w:rPr>
          <w:rFonts w:asciiTheme="minorHAnsi" w:hAnsiTheme="minorHAnsi"/>
          <w:spacing w:val="-4"/>
        </w:rPr>
        <w:t xml:space="preserve">than 100 </w:t>
      </w:r>
      <w:r w:rsidRPr="002C3DF2">
        <w:rPr>
          <w:rFonts w:asciiTheme="minorHAnsi" w:hAnsiTheme="minorHAnsi"/>
          <w:spacing w:val="-5"/>
        </w:rPr>
        <w:t xml:space="preserve">patents </w:t>
      </w:r>
      <w:r w:rsidRPr="002C3DF2">
        <w:rPr>
          <w:rFonts w:asciiTheme="minorHAnsi" w:hAnsiTheme="minorHAnsi"/>
          <w:spacing w:val="-3"/>
        </w:rPr>
        <w:t xml:space="preserve">in </w:t>
      </w:r>
      <w:r w:rsidRPr="002C3DF2">
        <w:rPr>
          <w:rFonts w:asciiTheme="minorHAnsi" w:hAnsiTheme="minorHAnsi"/>
          <w:spacing w:val="-4"/>
        </w:rPr>
        <w:t xml:space="preserve">the </w:t>
      </w:r>
      <w:r w:rsidRPr="002C3DF2">
        <w:rPr>
          <w:rFonts w:asciiTheme="minorHAnsi" w:hAnsiTheme="minorHAnsi"/>
          <w:spacing w:val="-5"/>
        </w:rPr>
        <w:t xml:space="preserve">U.S. </w:t>
      </w:r>
      <w:r w:rsidRPr="002C3DF2">
        <w:rPr>
          <w:rFonts w:asciiTheme="minorHAnsi" w:hAnsiTheme="minorHAnsi"/>
          <w:spacing w:val="-4"/>
        </w:rPr>
        <w:t xml:space="preserve">and </w:t>
      </w:r>
      <w:r w:rsidRPr="002C3DF2">
        <w:rPr>
          <w:rFonts w:asciiTheme="minorHAnsi" w:hAnsiTheme="minorHAnsi"/>
          <w:spacing w:val="-6"/>
        </w:rPr>
        <w:t xml:space="preserve">international </w:t>
      </w:r>
      <w:r w:rsidRPr="002C3DF2">
        <w:rPr>
          <w:rFonts w:asciiTheme="minorHAnsi" w:hAnsiTheme="minorHAnsi"/>
          <w:spacing w:val="-5"/>
        </w:rPr>
        <w:t xml:space="preserve">markets. </w:t>
      </w:r>
      <w:r w:rsidRPr="002C3DF2">
        <w:rPr>
          <w:rFonts w:asciiTheme="minorHAnsi" w:hAnsiTheme="minorHAnsi"/>
          <w:spacing w:val="-6"/>
        </w:rPr>
        <w:t xml:space="preserve">SpellBrite </w:t>
      </w:r>
      <w:r w:rsidRPr="002C3DF2">
        <w:rPr>
          <w:rFonts w:asciiTheme="minorHAnsi" w:hAnsiTheme="minorHAnsi"/>
          <w:spacing w:val="-5"/>
        </w:rPr>
        <w:t xml:space="preserve">was </w:t>
      </w:r>
      <w:r w:rsidRPr="002C3DF2">
        <w:rPr>
          <w:rFonts w:asciiTheme="minorHAnsi" w:hAnsiTheme="minorHAnsi"/>
          <w:spacing w:val="-6"/>
        </w:rPr>
        <w:t xml:space="preserve">introduced </w:t>
      </w:r>
      <w:r w:rsidRPr="002C3DF2">
        <w:rPr>
          <w:rFonts w:asciiTheme="minorHAnsi" w:hAnsiTheme="minorHAnsi"/>
          <w:spacing w:val="-3"/>
        </w:rPr>
        <w:t xml:space="preserve">in </w:t>
      </w:r>
      <w:r w:rsidRPr="002C3DF2">
        <w:rPr>
          <w:rFonts w:asciiTheme="minorHAnsi" w:hAnsiTheme="minorHAnsi"/>
          <w:spacing w:val="-6"/>
        </w:rPr>
        <w:t xml:space="preserve">2012. Retailers </w:t>
      </w:r>
      <w:r w:rsidRPr="002C3DF2">
        <w:rPr>
          <w:rFonts w:asciiTheme="minorHAnsi" w:hAnsiTheme="minorHAnsi"/>
          <w:spacing w:val="-4"/>
        </w:rPr>
        <w:t xml:space="preserve">and </w:t>
      </w:r>
      <w:r w:rsidRPr="002C3DF2">
        <w:rPr>
          <w:rFonts w:asciiTheme="minorHAnsi" w:hAnsiTheme="minorHAnsi"/>
          <w:spacing w:val="-6"/>
        </w:rPr>
        <w:t xml:space="preserve">restaurant owners </w:t>
      </w:r>
      <w:r w:rsidRPr="002C3DF2">
        <w:rPr>
          <w:rFonts w:asciiTheme="minorHAnsi" w:hAnsiTheme="minorHAnsi"/>
          <w:spacing w:val="-5"/>
        </w:rPr>
        <w:t xml:space="preserve">quickly grasped </w:t>
      </w:r>
      <w:r w:rsidRPr="002C3DF2">
        <w:rPr>
          <w:rFonts w:asciiTheme="minorHAnsi" w:hAnsiTheme="minorHAnsi"/>
          <w:spacing w:val="-4"/>
        </w:rPr>
        <w:t xml:space="preserve">the </w:t>
      </w:r>
      <w:r w:rsidRPr="002C3DF2">
        <w:rPr>
          <w:rFonts w:asciiTheme="minorHAnsi" w:hAnsiTheme="minorHAnsi"/>
          <w:spacing w:val="-6"/>
        </w:rPr>
        <w:t xml:space="preserve">benefits </w:t>
      </w:r>
      <w:r w:rsidRPr="002C3DF2">
        <w:rPr>
          <w:rFonts w:asciiTheme="minorHAnsi" w:hAnsiTheme="minorHAnsi"/>
          <w:spacing w:val="-4"/>
        </w:rPr>
        <w:t xml:space="preserve">of the </w:t>
      </w:r>
      <w:r w:rsidRPr="002C3DF2">
        <w:rPr>
          <w:rFonts w:asciiTheme="minorHAnsi" w:hAnsiTheme="minorHAnsi"/>
          <w:spacing w:val="-5"/>
        </w:rPr>
        <w:t xml:space="preserve">signage </w:t>
      </w:r>
      <w:r w:rsidRPr="002C3DF2">
        <w:rPr>
          <w:rFonts w:asciiTheme="minorHAnsi" w:hAnsiTheme="minorHAnsi"/>
          <w:spacing w:val="-6"/>
        </w:rPr>
        <w:t xml:space="preserve">system; SpellBrite </w:t>
      </w:r>
      <w:r w:rsidRPr="002C3DF2">
        <w:rPr>
          <w:rFonts w:asciiTheme="minorHAnsi" w:hAnsiTheme="minorHAnsi"/>
          <w:spacing w:val="-5"/>
        </w:rPr>
        <w:t xml:space="preserve">was named </w:t>
      </w:r>
      <w:r w:rsidRPr="002C3DF2">
        <w:rPr>
          <w:rFonts w:asciiTheme="minorHAnsi" w:hAnsiTheme="minorHAnsi"/>
        </w:rPr>
        <w:t xml:space="preserve">a </w:t>
      </w:r>
      <w:r w:rsidRPr="002C3DF2">
        <w:rPr>
          <w:rFonts w:asciiTheme="minorHAnsi" w:hAnsiTheme="minorHAnsi"/>
          <w:spacing w:val="-5"/>
        </w:rPr>
        <w:t xml:space="preserve">Retailer </w:t>
      </w:r>
      <w:r w:rsidRPr="002C3DF2">
        <w:rPr>
          <w:rFonts w:asciiTheme="minorHAnsi" w:hAnsiTheme="minorHAnsi"/>
          <w:spacing w:val="-4"/>
        </w:rPr>
        <w:t xml:space="preserve">Top </w:t>
      </w:r>
      <w:r w:rsidRPr="002C3DF2">
        <w:rPr>
          <w:rFonts w:asciiTheme="minorHAnsi" w:hAnsiTheme="minorHAnsi"/>
          <w:spacing w:val="-5"/>
        </w:rPr>
        <w:t xml:space="preserve">Pick </w:t>
      </w:r>
      <w:r w:rsidRPr="002C3DF2">
        <w:rPr>
          <w:rFonts w:asciiTheme="minorHAnsi" w:hAnsiTheme="minorHAnsi"/>
          <w:spacing w:val="-4"/>
        </w:rPr>
        <w:t xml:space="preserve">at the </w:t>
      </w:r>
      <w:r w:rsidRPr="002C3DF2">
        <w:rPr>
          <w:rFonts w:asciiTheme="minorHAnsi" w:hAnsiTheme="minorHAnsi"/>
          <w:spacing w:val="-5"/>
        </w:rPr>
        <w:t xml:space="preserve">2012 NACS trade show </w:t>
      </w:r>
      <w:r w:rsidRPr="002C3DF2">
        <w:rPr>
          <w:rFonts w:asciiTheme="minorHAnsi" w:hAnsiTheme="minorHAnsi"/>
          <w:spacing w:val="-4"/>
        </w:rPr>
        <w:t xml:space="preserve">and </w:t>
      </w:r>
      <w:r w:rsidRPr="002C3DF2">
        <w:rPr>
          <w:rFonts w:asciiTheme="minorHAnsi" w:hAnsiTheme="minorHAnsi"/>
          <w:spacing w:val="-5"/>
        </w:rPr>
        <w:t xml:space="preserve">Best </w:t>
      </w:r>
      <w:r w:rsidRPr="002C3DF2">
        <w:rPr>
          <w:rFonts w:asciiTheme="minorHAnsi" w:hAnsiTheme="minorHAnsi"/>
          <w:spacing w:val="-4"/>
        </w:rPr>
        <w:t xml:space="preserve">New </w:t>
      </w:r>
      <w:r w:rsidRPr="002C3DF2">
        <w:rPr>
          <w:rFonts w:asciiTheme="minorHAnsi" w:hAnsiTheme="minorHAnsi"/>
          <w:spacing w:val="-5"/>
        </w:rPr>
        <w:t xml:space="preserve">Product </w:t>
      </w:r>
      <w:r w:rsidRPr="002C3DF2">
        <w:rPr>
          <w:rFonts w:asciiTheme="minorHAnsi" w:hAnsiTheme="minorHAnsi"/>
          <w:spacing w:val="-4"/>
        </w:rPr>
        <w:t xml:space="preserve">at the </w:t>
      </w:r>
      <w:r w:rsidRPr="002C3DF2">
        <w:rPr>
          <w:rFonts w:asciiTheme="minorHAnsi" w:hAnsiTheme="minorHAnsi"/>
          <w:spacing w:val="-5"/>
        </w:rPr>
        <w:t xml:space="preserve">2012 </w:t>
      </w:r>
      <w:r w:rsidRPr="002C3DF2">
        <w:rPr>
          <w:rFonts w:asciiTheme="minorHAnsi" w:hAnsiTheme="minorHAnsi"/>
          <w:spacing w:val="-4"/>
        </w:rPr>
        <w:t xml:space="preserve">ISA </w:t>
      </w:r>
      <w:r w:rsidRPr="002C3DF2">
        <w:rPr>
          <w:rFonts w:asciiTheme="minorHAnsi" w:hAnsiTheme="minorHAnsi"/>
          <w:spacing w:val="-6"/>
        </w:rPr>
        <w:t xml:space="preserve">International </w:t>
      </w:r>
      <w:r w:rsidRPr="002C3DF2">
        <w:rPr>
          <w:rFonts w:asciiTheme="minorHAnsi" w:hAnsiTheme="minorHAnsi"/>
          <w:spacing w:val="-4"/>
        </w:rPr>
        <w:t xml:space="preserve">Sign </w:t>
      </w:r>
      <w:r w:rsidRPr="002C3DF2">
        <w:rPr>
          <w:rFonts w:asciiTheme="minorHAnsi" w:hAnsiTheme="minorHAnsi"/>
          <w:spacing w:val="-6"/>
        </w:rPr>
        <w:t xml:space="preserve">Expo. </w:t>
      </w:r>
      <w:r w:rsidRPr="002C3DF2">
        <w:rPr>
          <w:rFonts w:asciiTheme="minorHAnsi" w:hAnsiTheme="minorHAnsi"/>
        </w:rPr>
        <w:t xml:space="preserve">In </w:t>
      </w:r>
      <w:r w:rsidRPr="002C3DF2">
        <w:rPr>
          <w:rFonts w:asciiTheme="minorHAnsi" w:hAnsiTheme="minorHAnsi"/>
          <w:spacing w:val="-5"/>
        </w:rPr>
        <w:t xml:space="preserve">2013 </w:t>
      </w:r>
      <w:r w:rsidRPr="002C3DF2">
        <w:rPr>
          <w:rFonts w:asciiTheme="minorHAnsi" w:hAnsiTheme="minorHAnsi"/>
          <w:spacing w:val="-6"/>
        </w:rPr>
        <w:t xml:space="preserve">iLight received </w:t>
      </w:r>
      <w:r w:rsidRPr="002C3DF2">
        <w:rPr>
          <w:rFonts w:asciiTheme="minorHAnsi" w:hAnsiTheme="minorHAnsi"/>
          <w:spacing w:val="-4"/>
        </w:rPr>
        <w:t xml:space="preserve">the </w:t>
      </w:r>
      <w:r w:rsidRPr="002C3DF2">
        <w:rPr>
          <w:rFonts w:asciiTheme="minorHAnsi" w:hAnsiTheme="minorHAnsi"/>
          <w:spacing w:val="-5"/>
        </w:rPr>
        <w:t xml:space="preserve">Chicago </w:t>
      </w:r>
      <w:r w:rsidRPr="002C3DF2">
        <w:rPr>
          <w:rFonts w:asciiTheme="minorHAnsi" w:hAnsiTheme="minorHAnsi"/>
          <w:spacing w:val="-6"/>
        </w:rPr>
        <w:t xml:space="preserve">Innovation </w:t>
      </w:r>
      <w:r w:rsidRPr="002C3DF2">
        <w:rPr>
          <w:rFonts w:asciiTheme="minorHAnsi" w:hAnsiTheme="minorHAnsi"/>
          <w:spacing w:val="-5"/>
        </w:rPr>
        <w:t xml:space="preserve">Award </w:t>
      </w:r>
      <w:r w:rsidRPr="002C3DF2">
        <w:rPr>
          <w:rFonts w:asciiTheme="minorHAnsi" w:hAnsiTheme="minorHAnsi"/>
          <w:spacing w:val="-4"/>
        </w:rPr>
        <w:t xml:space="preserve">for </w:t>
      </w:r>
      <w:r w:rsidRPr="002C3DF2">
        <w:rPr>
          <w:rFonts w:asciiTheme="minorHAnsi" w:hAnsiTheme="minorHAnsi"/>
          <w:spacing w:val="-6"/>
        </w:rPr>
        <w:t>SpellBrite.</w:t>
      </w:r>
    </w:p>
    <w:p w:rsidR="0050734F" w:rsidRPr="002C3DF2" w:rsidRDefault="0050734F" w:rsidP="008D4BFB">
      <w:pPr>
        <w:pStyle w:val="BodyText"/>
        <w:rPr>
          <w:rFonts w:asciiTheme="minorHAnsi" w:hAnsiTheme="minorHAnsi"/>
          <w:spacing w:val="-6"/>
        </w:rPr>
      </w:pPr>
    </w:p>
    <w:p w:rsidR="00D30DA6" w:rsidRPr="002C3DF2" w:rsidRDefault="00D30DA6" w:rsidP="00D30DA6">
      <w:pPr>
        <w:pStyle w:val="BodyText"/>
        <w:spacing w:before="6"/>
        <w:rPr>
          <w:rFonts w:asciiTheme="minorHAnsi" w:hAnsiTheme="minorHAnsi"/>
          <w:sz w:val="21"/>
        </w:rPr>
      </w:pPr>
    </w:p>
    <w:p w:rsidR="00D30DA6" w:rsidRPr="002C3DF2" w:rsidRDefault="00D30DA6" w:rsidP="007C27D5">
      <w:pPr>
        <w:pStyle w:val="NoSpacing"/>
      </w:pPr>
      <w:r w:rsidRPr="002C3DF2">
        <w:t xml:space="preserve">Twitter: </w:t>
      </w:r>
      <w:hyperlink r:id="rId9" w:history="1">
        <w:r w:rsidRPr="002C3DF2">
          <w:rPr>
            <w:rStyle w:val="Hyperlink"/>
          </w:rPr>
          <w:t>https://twitter.com/SpellBrite</w:t>
        </w:r>
      </w:hyperlink>
    </w:p>
    <w:p w:rsidR="00D30DA6" w:rsidRPr="002C3DF2" w:rsidRDefault="00D30DA6" w:rsidP="007C27D5">
      <w:pPr>
        <w:pStyle w:val="NoSpacing"/>
        <w:rPr>
          <w:sz w:val="24"/>
        </w:rPr>
      </w:pPr>
      <w:r w:rsidRPr="002C3DF2">
        <w:rPr>
          <w:sz w:val="24"/>
        </w:rPr>
        <w:t xml:space="preserve">Facebook: </w:t>
      </w:r>
      <w:hyperlink r:id="rId10">
        <w:r w:rsidRPr="002C3DF2">
          <w:rPr>
            <w:color w:val="0000FF"/>
            <w:sz w:val="24"/>
            <w:u w:val="single" w:color="0000FF"/>
          </w:rPr>
          <w:t>https://www.facebook.com/SpellBrite</w:t>
        </w:r>
      </w:hyperlink>
    </w:p>
    <w:p w:rsidR="007C27D5" w:rsidRPr="002C3DF2" w:rsidRDefault="00D30DA6" w:rsidP="007C27D5">
      <w:pPr>
        <w:pStyle w:val="NoSpacing"/>
        <w:rPr>
          <w:color w:val="0000FF"/>
          <w:sz w:val="24"/>
        </w:rPr>
      </w:pPr>
      <w:r w:rsidRPr="002C3DF2">
        <w:rPr>
          <w:sz w:val="24"/>
        </w:rPr>
        <w:t xml:space="preserve">Google Plus: </w:t>
      </w:r>
      <w:hyperlink r:id="rId11" w:history="1">
        <w:r w:rsidR="007C27D5" w:rsidRPr="002C3DF2">
          <w:rPr>
            <w:rStyle w:val="Hyperlink"/>
            <w:sz w:val="24"/>
          </w:rPr>
          <w:t>https://plus.google.com/105812370251068213042/posts</w:t>
        </w:r>
      </w:hyperlink>
      <w:r w:rsidRPr="002C3DF2">
        <w:rPr>
          <w:color w:val="0000FF"/>
          <w:sz w:val="24"/>
        </w:rPr>
        <w:t xml:space="preserve"> </w:t>
      </w:r>
    </w:p>
    <w:p w:rsidR="00D30DA6" w:rsidRDefault="00D30DA6" w:rsidP="007C27D5">
      <w:pPr>
        <w:pStyle w:val="NoSpacing"/>
        <w:rPr>
          <w:color w:val="0000FF"/>
          <w:sz w:val="24"/>
          <w:u w:val="single" w:color="0000FF"/>
        </w:rPr>
      </w:pPr>
      <w:r w:rsidRPr="002C3DF2">
        <w:rPr>
          <w:sz w:val="24"/>
        </w:rPr>
        <w:t xml:space="preserve">Instagram: </w:t>
      </w:r>
      <w:hyperlink r:id="rId12">
        <w:r w:rsidRPr="002C3DF2">
          <w:rPr>
            <w:color w:val="0000FF"/>
            <w:sz w:val="24"/>
            <w:u w:val="single" w:color="0000FF"/>
          </w:rPr>
          <w:t>https://instagram.com/SpellBrite</w:t>
        </w:r>
      </w:hyperlink>
    </w:p>
    <w:p w:rsidR="006553EB" w:rsidRDefault="006553EB" w:rsidP="007C27D5">
      <w:pPr>
        <w:pStyle w:val="NoSpacing"/>
        <w:rPr>
          <w:color w:val="0000FF"/>
          <w:sz w:val="24"/>
          <w:u w:val="single" w:color="0000FF"/>
        </w:rPr>
      </w:pPr>
    </w:p>
    <w:p w:rsidR="00AA4472" w:rsidRDefault="00AA4472" w:rsidP="007C27D5">
      <w:pPr>
        <w:pStyle w:val="NoSpacing"/>
        <w:rPr>
          <w:color w:val="0000FF"/>
          <w:sz w:val="24"/>
          <w:u w:val="single" w:color="0000FF"/>
        </w:rPr>
      </w:pPr>
      <w:r>
        <w:rPr>
          <w:color w:val="0000FF"/>
          <w:sz w:val="24"/>
          <w:u w:val="single" w:color="0000FF"/>
        </w:rPr>
        <w:t>###</w:t>
      </w:r>
    </w:p>
    <w:sectPr w:rsidR="00AA4472" w:rsidSect="0053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9AA"/>
    <w:multiLevelType w:val="hybridMultilevel"/>
    <w:tmpl w:val="C806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42B7"/>
    <w:multiLevelType w:val="multilevel"/>
    <w:tmpl w:val="347E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507E7"/>
    <w:multiLevelType w:val="hybridMultilevel"/>
    <w:tmpl w:val="C05AB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730C4F"/>
    <w:multiLevelType w:val="hybridMultilevel"/>
    <w:tmpl w:val="E380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119BF"/>
    <w:multiLevelType w:val="hybridMultilevel"/>
    <w:tmpl w:val="F60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characterSpacingControl w:val="doNotCompress"/>
  <w:compat/>
  <w:rsids>
    <w:rsidRoot w:val="00770981"/>
    <w:rsid w:val="00025C19"/>
    <w:rsid w:val="000351DF"/>
    <w:rsid w:val="00092E3C"/>
    <w:rsid w:val="000D2B85"/>
    <w:rsid w:val="000E467C"/>
    <w:rsid w:val="00105B61"/>
    <w:rsid w:val="001432E3"/>
    <w:rsid w:val="001A58CF"/>
    <w:rsid w:val="001E2327"/>
    <w:rsid w:val="001E702C"/>
    <w:rsid w:val="002179D3"/>
    <w:rsid w:val="00245D2E"/>
    <w:rsid w:val="002765F0"/>
    <w:rsid w:val="0028341F"/>
    <w:rsid w:val="002C3DF2"/>
    <w:rsid w:val="002F2EE4"/>
    <w:rsid w:val="002F623D"/>
    <w:rsid w:val="003636E2"/>
    <w:rsid w:val="0038277F"/>
    <w:rsid w:val="00394DC8"/>
    <w:rsid w:val="003D1E0B"/>
    <w:rsid w:val="003D4616"/>
    <w:rsid w:val="00425E0E"/>
    <w:rsid w:val="00425FBE"/>
    <w:rsid w:val="00445DF7"/>
    <w:rsid w:val="00473707"/>
    <w:rsid w:val="004A6E2B"/>
    <w:rsid w:val="004B339A"/>
    <w:rsid w:val="004D1CB4"/>
    <w:rsid w:val="004F1218"/>
    <w:rsid w:val="0050734F"/>
    <w:rsid w:val="00526428"/>
    <w:rsid w:val="00537695"/>
    <w:rsid w:val="00574F1E"/>
    <w:rsid w:val="00593E64"/>
    <w:rsid w:val="005B7D19"/>
    <w:rsid w:val="005C1112"/>
    <w:rsid w:val="00644AF1"/>
    <w:rsid w:val="006553EB"/>
    <w:rsid w:val="006828E4"/>
    <w:rsid w:val="006C72EF"/>
    <w:rsid w:val="0070046C"/>
    <w:rsid w:val="007229A4"/>
    <w:rsid w:val="00745949"/>
    <w:rsid w:val="00761FD0"/>
    <w:rsid w:val="00770981"/>
    <w:rsid w:val="00794674"/>
    <w:rsid w:val="007C27D5"/>
    <w:rsid w:val="008277CA"/>
    <w:rsid w:val="00880160"/>
    <w:rsid w:val="008C0696"/>
    <w:rsid w:val="008D4BFB"/>
    <w:rsid w:val="00915546"/>
    <w:rsid w:val="00981CBC"/>
    <w:rsid w:val="00A125B6"/>
    <w:rsid w:val="00A23F29"/>
    <w:rsid w:val="00A6189E"/>
    <w:rsid w:val="00A71231"/>
    <w:rsid w:val="00A96DAD"/>
    <w:rsid w:val="00AA4472"/>
    <w:rsid w:val="00AC323A"/>
    <w:rsid w:val="00B04D04"/>
    <w:rsid w:val="00B22726"/>
    <w:rsid w:val="00BB6E99"/>
    <w:rsid w:val="00BF3DC1"/>
    <w:rsid w:val="00C25260"/>
    <w:rsid w:val="00C4377C"/>
    <w:rsid w:val="00C65344"/>
    <w:rsid w:val="00CD5C67"/>
    <w:rsid w:val="00D30DA6"/>
    <w:rsid w:val="00D4685F"/>
    <w:rsid w:val="00D752A7"/>
    <w:rsid w:val="00DA35ED"/>
    <w:rsid w:val="00DE2C6B"/>
    <w:rsid w:val="00DF41AB"/>
    <w:rsid w:val="00E06258"/>
    <w:rsid w:val="00E4410C"/>
    <w:rsid w:val="00E47F13"/>
    <w:rsid w:val="00E53526"/>
    <w:rsid w:val="00EA59F8"/>
    <w:rsid w:val="00ED0B5D"/>
    <w:rsid w:val="00ED25F5"/>
    <w:rsid w:val="00ED29C3"/>
    <w:rsid w:val="00F4314A"/>
    <w:rsid w:val="00F441D4"/>
    <w:rsid w:val="00F90A00"/>
    <w:rsid w:val="00FA7038"/>
    <w:rsid w:val="00FB60AA"/>
    <w:rsid w:val="00FF1EB9"/>
    <w:rsid w:val="00FF6A6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5"/>
  </w:style>
  <w:style w:type="paragraph" w:styleId="Heading1">
    <w:name w:val="heading 1"/>
    <w:basedOn w:val="Normal"/>
    <w:link w:val="Heading1Char"/>
    <w:uiPriority w:val="1"/>
    <w:qFormat/>
    <w:rsid w:val="00D30DA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9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0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9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30DA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0D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30DA6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7D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4F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brite.com/new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ickstarter.com/projects/1827659811/1856273661?ref=590769&amp;token=7abf18fe" TargetMode="External"/><Relationship Id="rId12" Type="http://schemas.openxmlformats.org/officeDocument/2006/relationships/hyperlink" Target="https://instagram.com/SpellBr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us.google.com/105812370251068213042/posts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facebook.com/SpellBr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SpellBr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C331-7825-4961-995A-97F512B0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2019-04-21T21:59:00Z</cp:lastPrinted>
  <dcterms:created xsi:type="dcterms:W3CDTF">2019-04-22T16:21:00Z</dcterms:created>
  <dcterms:modified xsi:type="dcterms:W3CDTF">2019-04-22T16:25:00Z</dcterms:modified>
</cp:coreProperties>
</file>